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E599" w:themeColor="accent4" w:themeTint="66"/>
  <w:body>
    <w:p w14:paraId="31F55375" w14:textId="57FE2C5D" w:rsidR="007748AC" w:rsidRPr="007748AC" w:rsidRDefault="007748AC" w:rsidP="007748AC">
      <w:pPr>
        <w:widowControl w:val="0"/>
        <w:rPr>
          <w:b/>
          <w:bCs/>
          <w:color w:val="FF0000"/>
          <w:sz w:val="36"/>
          <w:szCs w:val="36"/>
        </w:rPr>
      </w:pPr>
      <w:r w:rsidRPr="007748AC">
        <w:rPr>
          <w:b/>
          <w:bCs/>
          <w:color w:val="FF0000"/>
          <w:sz w:val="36"/>
          <w:szCs w:val="36"/>
        </w:rPr>
        <w:t>PORADNICTWO SPECJALISTYCZNE</w:t>
      </w:r>
    </w:p>
    <w:p w14:paraId="2B8F794F" w14:textId="77777777" w:rsidR="007748AC" w:rsidRDefault="007748AC" w:rsidP="007748AC">
      <w:pPr>
        <w:widowControl w:val="0"/>
        <w:rPr>
          <w:b/>
          <w:bCs/>
          <w:sz w:val="24"/>
          <w:szCs w:val="24"/>
        </w:rPr>
      </w:pPr>
    </w:p>
    <w:p w14:paraId="03B8D65F" w14:textId="77777777" w:rsidR="007748AC" w:rsidRPr="007748AC" w:rsidRDefault="007748AC" w:rsidP="007748AC">
      <w:r w:rsidRPr="007748AC">
        <w:rPr>
          <w:b/>
          <w:bCs/>
        </w:rPr>
        <w:t>Powiatowe Centrum Pomocy Rodzinie w Sandomierzu</w:t>
      </w:r>
    </w:p>
    <w:p w14:paraId="65049EED" w14:textId="77777777" w:rsidR="007748AC" w:rsidRPr="007748AC" w:rsidRDefault="007748AC" w:rsidP="007748AC">
      <w:pPr>
        <w:widowControl w:val="0"/>
      </w:pPr>
      <w:r w:rsidRPr="007748AC">
        <w:t>oferuje bezpłatną pomoc specjalistyczną w zakresie poradnictwa specjalistycznego psychologicznego, poradnictwa socjalnego i pedagogicznego oraz poradnictwa dla osób znajdujących się w sytuacji kryzysowej i dotkniętych  przemocą w rodzinie.</w:t>
      </w:r>
    </w:p>
    <w:p w14:paraId="7D51CE93" w14:textId="77777777" w:rsidR="007748AC" w:rsidRPr="007748AC" w:rsidRDefault="007748AC" w:rsidP="007748AC">
      <w:pPr>
        <w:widowControl w:val="0"/>
      </w:pPr>
    </w:p>
    <w:p w14:paraId="466ECD7F" w14:textId="77777777" w:rsidR="007748AC" w:rsidRPr="007748AC" w:rsidRDefault="007748AC" w:rsidP="007748AC">
      <w:pPr>
        <w:widowControl w:val="0"/>
        <w:rPr>
          <w:b/>
          <w:bCs/>
        </w:rPr>
      </w:pPr>
      <w:r w:rsidRPr="007748AC">
        <w:rPr>
          <w:b/>
          <w:bCs/>
          <w:u w:val="single"/>
        </w:rPr>
        <w:t>PORADNICTWO PSYCHOLOGICZNE</w:t>
      </w:r>
      <w:r w:rsidRPr="007748AC">
        <w:rPr>
          <w:b/>
          <w:bCs/>
        </w:rPr>
        <w:t xml:space="preserve"> - z pomocy psychologicznej można skorzystać po uprzednim ustaleniu terminu wizyty osobiście, telefonicznie pod nr tel. (15) 644-10-10 wew. 330 lub w miarę możliwości na bieżąco.</w:t>
      </w:r>
    </w:p>
    <w:p w14:paraId="33CBB6E8" w14:textId="466E7723" w:rsidR="007748AC" w:rsidRPr="007748AC" w:rsidRDefault="007748AC" w:rsidP="007748AC">
      <w:pPr>
        <w:widowControl w:val="0"/>
        <w:rPr>
          <w:b/>
          <w:bCs/>
        </w:rPr>
      </w:pPr>
      <w:r w:rsidRPr="007748AC">
        <w:rPr>
          <w:b/>
          <w:bCs/>
          <w:u w:val="single"/>
        </w:rPr>
        <w:t>PORADNICTWO SOCJALNE</w:t>
      </w:r>
      <w:r w:rsidR="002C7154">
        <w:rPr>
          <w:b/>
          <w:bCs/>
          <w:u w:val="single"/>
        </w:rPr>
        <w:t xml:space="preserve"> i PEDAGOGICZNE</w:t>
      </w:r>
      <w:r w:rsidRPr="007748AC">
        <w:rPr>
          <w:b/>
          <w:bCs/>
        </w:rPr>
        <w:t xml:space="preserve"> - z poradnictwa socjalnego i pedagogicznego  można skorzystać w godzinach pracy PCPR w Sandomierzu, tj. od poniedziałku do piątku w godz. 8.00 - 1</w:t>
      </w:r>
      <w:r w:rsidR="002C7154">
        <w:rPr>
          <w:b/>
          <w:bCs/>
        </w:rPr>
        <w:t>5</w:t>
      </w:r>
      <w:r w:rsidRPr="007748AC">
        <w:rPr>
          <w:b/>
          <w:bCs/>
        </w:rPr>
        <w:t>.00</w:t>
      </w:r>
    </w:p>
    <w:p w14:paraId="6DC0F5A7" w14:textId="77777777" w:rsidR="007748AC" w:rsidRPr="007748AC" w:rsidRDefault="007748AC" w:rsidP="007748AC">
      <w:pPr>
        <w:pStyle w:val="Bezodstpw"/>
        <w:rPr>
          <w:sz w:val="20"/>
          <w:szCs w:val="20"/>
          <w:lang w:eastAsia="pl-PL"/>
        </w:rPr>
      </w:pPr>
      <w:r w:rsidRPr="007748AC">
        <w:rPr>
          <w:b/>
          <w:sz w:val="20"/>
          <w:szCs w:val="20"/>
          <w:u w:val="single"/>
          <w:lang w:eastAsia="pl-PL"/>
        </w:rPr>
        <w:t>POMOC PSYCHOLOGICZNA</w:t>
      </w:r>
    </w:p>
    <w:p w14:paraId="1E9CEC60" w14:textId="77777777" w:rsidR="007748AC" w:rsidRPr="007748AC" w:rsidRDefault="007748AC" w:rsidP="007748AC">
      <w:pPr>
        <w:pStyle w:val="Bezodstpw"/>
        <w:ind w:firstLine="318"/>
        <w:rPr>
          <w:sz w:val="20"/>
          <w:szCs w:val="20"/>
        </w:rPr>
      </w:pPr>
      <w:r w:rsidRPr="007748AC">
        <w:rPr>
          <w:sz w:val="20"/>
          <w:szCs w:val="20"/>
        </w:rPr>
        <w:t xml:space="preserve">obejmuje następującą bezpłatną pomoc osobom   i rodzinom: </w:t>
      </w:r>
    </w:p>
    <w:p w14:paraId="0524D726" w14:textId="53AD6914" w:rsidR="007748AC" w:rsidRPr="007748AC" w:rsidRDefault="007748AC" w:rsidP="007748AC">
      <w:pPr>
        <w:pStyle w:val="Bezodstpw"/>
        <w:numPr>
          <w:ilvl w:val="0"/>
          <w:numId w:val="2"/>
        </w:numPr>
        <w:tabs>
          <w:tab w:val="left" w:pos="602"/>
        </w:tabs>
        <w:ind w:left="318" w:firstLine="0"/>
        <w:rPr>
          <w:sz w:val="20"/>
          <w:szCs w:val="20"/>
        </w:rPr>
      </w:pPr>
      <w:r w:rsidRPr="007748AC">
        <w:rPr>
          <w:sz w:val="20"/>
          <w:szCs w:val="20"/>
        </w:rPr>
        <w:t xml:space="preserve">konsultacje indywidualne:  udzielanie porad, psychoedukacja, wsparcie  klienta  w    realizowanych przez niego  zmianach, diagnozowanie problemu tzn. identyfikowanie    trudności z jaką osoba sobie nie radzi,   </w:t>
      </w:r>
    </w:p>
    <w:p w14:paraId="715E9016" w14:textId="044B7427" w:rsidR="007748AC" w:rsidRPr="007748AC" w:rsidRDefault="007748AC" w:rsidP="007748AC">
      <w:pPr>
        <w:pStyle w:val="Bezodstpw"/>
        <w:numPr>
          <w:ilvl w:val="0"/>
          <w:numId w:val="1"/>
        </w:numPr>
        <w:tabs>
          <w:tab w:val="left" w:pos="460"/>
        </w:tabs>
        <w:ind w:left="318" w:firstLine="104"/>
        <w:rPr>
          <w:sz w:val="20"/>
          <w:szCs w:val="20"/>
        </w:rPr>
      </w:pPr>
      <w:r w:rsidRPr="007748AC">
        <w:rPr>
          <w:sz w:val="20"/>
          <w:szCs w:val="20"/>
        </w:rPr>
        <w:t>konsultacje rodzinne: rozpoznanie trudności w kontekście systemu rodzinnego, konsultacje    indywidualne dla dzieci  i  młodzieży;  diagnozowanie, poradnictwo, wsparcie, psychoedukacja,   pomoc w przechodzeniu kryzysów rozwojowych,  pomoc w radzeniu sobie w sytuacjach  trudnych,</w:t>
      </w:r>
    </w:p>
    <w:p w14:paraId="53CAA08A" w14:textId="77777777" w:rsidR="007748AC" w:rsidRPr="007748AC" w:rsidRDefault="007748AC" w:rsidP="007748AC">
      <w:pPr>
        <w:pStyle w:val="Bezodstpw"/>
        <w:numPr>
          <w:ilvl w:val="0"/>
          <w:numId w:val="3"/>
        </w:numPr>
        <w:tabs>
          <w:tab w:val="left" w:pos="460"/>
        </w:tabs>
        <w:ind w:left="214" w:firstLine="104"/>
        <w:rPr>
          <w:sz w:val="18"/>
          <w:szCs w:val="18"/>
        </w:rPr>
      </w:pPr>
      <w:r w:rsidRPr="007748AC">
        <w:rPr>
          <w:sz w:val="20"/>
          <w:szCs w:val="20"/>
        </w:rPr>
        <w:t>profilaktyka:  treningi, psychoedukacja</w:t>
      </w:r>
      <w:r w:rsidRPr="007748AC">
        <w:rPr>
          <w:sz w:val="18"/>
          <w:szCs w:val="18"/>
        </w:rPr>
        <w:t xml:space="preserve"> </w:t>
      </w:r>
    </w:p>
    <w:p w14:paraId="1F7DB46A" w14:textId="77777777" w:rsidR="007748AC" w:rsidRPr="007748AC" w:rsidRDefault="007748AC" w:rsidP="007748AC">
      <w:pPr>
        <w:pStyle w:val="Bezodstpw"/>
        <w:tabs>
          <w:tab w:val="left" w:pos="284"/>
        </w:tabs>
        <w:ind w:firstLine="318"/>
        <w:rPr>
          <w:sz w:val="18"/>
          <w:szCs w:val="18"/>
          <w:lang w:eastAsia="pl-PL"/>
        </w:rPr>
      </w:pPr>
    </w:p>
    <w:p w14:paraId="60930D1F" w14:textId="77777777" w:rsidR="007748AC" w:rsidRPr="007748AC" w:rsidRDefault="007748AC" w:rsidP="007748AC">
      <w:pPr>
        <w:pStyle w:val="Bezodstpw"/>
        <w:spacing w:line="360" w:lineRule="auto"/>
        <w:rPr>
          <w:b/>
          <w:sz w:val="20"/>
          <w:szCs w:val="20"/>
          <w:u w:val="single"/>
          <w:lang w:eastAsia="pl-PL"/>
        </w:rPr>
      </w:pPr>
      <w:r w:rsidRPr="007748AC">
        <w:rPr>
          <w:b/>
          <w:sz w:val="20"/>
          <w:szCs w:val="20"/>
          <w:u w:val="single"/>
          <w:lang w:eastAsia="pl-PL"/>
        </w:rPr>
        <w:t>PORADNICTWO W OBSZARZE SOCJALNYM i PEDAGOGICZNYM</w:t>
      </w:r>
    </w:p>
    <w:p w14:paraId="046B473D" w14:textId="77777777" w:rsidR="007748AC" w:rsidRPr="007748AC" w:rsidRDefault="007748AC" w:rsidP="007748AC">
      <w:pPr>
        <w:pStyle w:val="Bezodstpw"/>
        <w:ind w:firstLine="318"/>
        <w:rPr>
          <w:sz w:val="20"/>
          <w:szCs w:val="20"/>
        </w:rPr>
      </w:pPr>
      <w:r w:rsidRPr="007748AC">
        <w:rPr>
          <w:sz w:val="20"/>
          <w:szCs w:val="20"/>
          <w:lang w:eastAsia="pl-PL"/>
        </w:rPr>
        <w:t xml:space="preserve"> </w:t>
      </w:r>
      <w:r w:rsidRPr="007748AC">
        <w:rPr>
          <w:sz w:val="20"/>
          <w:szCs w:val="20"/>
        </w:rPr>
        <w:t>ma na celu między innymi wsparcie  w  rozwiązywaniu trudności i udzielania  informacji w zakresie:</w:t>
      </w:r>
    </w:p>
    <w:p w14:paraId="2298B4FF" w14:textId="77777777" w:rsidR="007748AC" w:rsidRPr="007748AC" w:rsidRDefault="007748AC" w:rsidP="007748AC">
      <w:pPr>
        <w:pStyle w:val="Bezodstpw"/>
        <w:numPr>
          <w:ilvl w:val="0"/>
          <w:numId w:val="3"/>
        </w:numPr>
        <w:tabs>
          <w:tab w:val="left" w:pos="460"/>
        </w:tabs>
        <w:ind w:left="214" w:firstLine="104"/>
        <w:rPr>
          <w:sz w:val="20"/>
          <w:szCs w:val="20"/>
        </w:rPr>
      </w:pPr>
      <w:r w:rsidRPr="007748AC">
        <w:rPr>
          <w:sz w:val="20"/>
          <w:szCs w:val="20"/>
        </w:rPr>
        <w:t>pomocy i wsparcia rodzinom naturalnym w trudnych sytuacjach kryzysowych pomocy w załatwianiu spraw urzędowych klientów PCPR</w:t>
      </w:r>
    </w:p>
    <w:p w14:paraId="3FBEED11" w14:textId="3951F9B5" w:rsidR="007748AC" w:rsidRPr="007748AC" w:rsidRDefault="007748AC" w:rsidP="007748AC">
      <w:pPr>
        <w:pStyle w:val="Bezodstpw"/>
        <w:numPr>
          <w:ilvl w:val="0"/>
          <w:numId w:val="3"/>
        </w:numPr>
        <w:tabs>
          <w:tab w:val="left" w:pos="436"/>
          <w:tab w:val="left" w:pos="592"/>
        </w:tabs>
        <w:ind w:left="214" w:firstLine="104"/>
        <w:rPr>
          <w:sz w:val="20"/>
          <w:szCs w:val="20"/>
        </w:rPr>
      </w:pPr>
      <w:r w:rsidRPr="007748AC">
        <w:rPr>
          <w:sz w:val="20"/>
          <w:szCs w:val="20"/>
        </w:rPr>
        <w:t xml:space="preserve"> wspieranie kandydatów w podejmowaniu decyzji i podjęciu procedur prawnych  mających  na celu objęcie dzieci opieką rodziny zastępczej</w:t>
      </w:r>
    </w:p>
    <w:p w14:paraId="1A998277" w14:textId="398DBC26" w:rsidR="007748AC" w:rsidRDefault="007748AC" w:rsidP="007748AC">
      <w:pPr>
        <w:pStyle w:val="Bezodstpw"/>
        <w:numPr>
          <w:ilvl w:val="0"/>
          <w:numId w:val="3"/>
        </w:numPr>
        <w:ind w:left="214" w:firstLine="104"/>
        <w:rPr>
          <w:sz w:val="20"/>
          <w:szCs w:val="20"/>
        </w:rPr>
      </w:pPr>
      <w:r w:rsidRPr="007748AC">
        <w:rPr>
          <w:sz w:val="20"/>
          <w:szCs w:val="20"/>
        </w:rPr>
        <w:t>informacji na temat praw, obowiązków i uprawnień wynikających z pełnienia funkcji rodziny zastępczej</w:t>
      </w:r>
    </w:p>
    <w:p w14:paraId="0D77CFA1" w14:textId="48651473" w:rsidR="007748AC" w:rsidRDefault="007748AC" w:rsidP="007748AC">
      <w:pPr>
        <w:pStyle w:val="Bezodstpw"/>
        <w:rPr>
          <w:sz w:val="20"/>
          <w:szCs w:val="20"/>
        </w:rPr>
      </w:pPr>
    </w:p>
    <w:p w14:paraId="68CE6C1F" w14:textId="5216D420" w:rsidR="007748AC" w:rsidRDefault="007748AC" w:rsidP="007748AC">
      <w:pPr>
        <w:pStyle w:val="Bezodstpw"/>
        <w:rPr>
          <w:sz w:val="20"/>
          <w:szCs w:val="20"/>
        </w:rPr>
      </w:pPr>
    </w:p>
    <w:p w14:paraId="50D4BAEC" w14:textId="0C13CDC6" w:rsidR="007748AC" w:rsidRDefault="007748AC" w:rsidP="007748AC">
      <w:pPr>
        <w:pStyle w:val="Bezodstpw"/>
        <w:rPr>
          <w:sz w:val="20"/>
          <w:szCs w:val="20"/>
        </w:rPr>
      </w:pPr>
    </w:p>
    <w:p w14:paraId="55252CE4" w14:textId="77777777" w:rsidR="00677545" w:rsidRDefault="00677545" w:rsidP="007748AC">
      <w:pPr>
        <w:widowControl w:val="0"/>
        <w:rPr>
          <w:b/>
          <w:bCs/>
          <w:color w:val="FF0000"/>
          <w:sz w:val="36"/>
          <w:szCs w:val="36"/>
        </w:rPr>
      </w:pPr>
    </w:p>
    <w:sectPr w:rsidR="00677545" w:rsidSect="007748AC">
      <w:type w:val="continuous"/>
      <w:pgSz w:w="16838" w:h="11906" w:orient="landscape" w:code="9"/>
      <w:pgMar w:top="1135" w:right="1418" w:bottom="1418" w:left="1418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74A62"/>
    <w:multiLevelType w:val="hybridMultilevel"/>
    <w:tmpl w:val="0436FFA0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45DC430C"/>
    <w:multiLevelType w:val="hybridMultilevel"/>
    <w:tmpl w:val="36549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277BDC"/>
    <w:multiLevelType w:val="hybridMultilevel"/>
    <w:tmpl w:val="CFCAF2AA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1047072038">
    <w:abstractNumId w:val="1"/>
  </w:num>
  <w:num w:numId="2" w16cid:durableId="299189969">
    <w:abstractNumId w:val="2"/>
  </w:num>
  <w:num w:numId="3" w16cid:durableId="16005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B02"/>
    <w:rsid w:val="000D130E"/>
    <w:rsid w:val="001B4300"/>
    <w:rsid w:val="002325A3"/>
    <w:rsid w:val="002C0C1E"/>
    <w:rsid w:val="002C7154"/>
    <w:rsid w:val="003A7E4E"/>
    <w:rsid w:val="00546468"/>
    <w:rsid w:val="00677545"/>
    <w:rsid w:val="007748AC"/>
    <w:rsid w:val="007D4B02"/>
    <w:rsid w:val="00830379"/>
    <w:rsid w:val="0091136A"/>
    <w:rsid w:val="009A0549"/>
    <w:rsid w:val="00BA7B27"/>
    <w:rsid w:val="00D119DC"/>
    <w:rsid w:val="00FF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2DECF"/>
  <w15:chartTrackingRefBased/>
  <w15:docId w15:val="{578F0158-A917-4E62-8863-0DDE0D9AB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48AC"/>
    <w:rPr>
      <w:rFonts w:eastAsia="Times New Roman"/>
      <w:color w:val="000000"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748AC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PCPR26</dc:creator>
  <cp:keywords/>
  <dc:description/>
  <cp:lastModifiedBy>PCPR26</cp:lastModifiedBy>
  <cp:revision>7</cp:revision>
  <cp:lastPrinted>2025-06-25T09:50:00Z</cp:lastPrinted>
  <dcterms:created xsi:type="dcterms:W3CDTF">2022-11-15T08:50:00Z</dcterms:created>
  <dcterms:modified xsi:type="dcterms:W3CDTF">2025-06-25T09:51:00Z</dcterms:modified>
</cp:coreProperties>
</file>