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456BF8" w14:textId="77777777" w:rsidR="005E719C" w:rsidRDefault="005E719C" w:rsidP="005E719C">
      <w:r>
        <w:t xml:space="preserve">1. kopia aktualnego orzeczenia o stopniu niepełnosprawności lub kopia wypisu z treści orzeczenia  o niepełnosprawności o którym mowa w art. 1, art. 5 oraz 62 ustawy z dnia 27 sierpnia 1997r.  o  rehabilitacji zawodowej i społecznej oraz zatrudnianiu osób niepełnosprawnych ( Dz. U. z 2021 poz. 573 z </w:t>
      </w:r>
      <w:proofErr w:type="spellStart"/>
      <w:r>
        <w:t>póź</w:t>
      </w:r>
      <w:proofErr w:type="spellEnd"/>
      <w:r>
        <w:t>. zm.),</w:t>
      </w:r>
    </w:p>
    <w:p w14:paraId="754BC75B" w14:textId="77777777" w:rsidR="005E719C" w:rsidRDefault="005E719C" w:rsidP="005E719C">
      <w:r>
        <w:t>2.</w:t>
      </w:r>
      <w:r>
        <w:tab/>
        <w:t xml:space="preserve">oświadczenie o dochodach wnioskodawcy i osób zamieszkałych wspólnie z wnioskodawcą  ( przeciętny miesięczny dochód przypadający na jedną osobę za kwartał poprzedzający miesiąc złożenia wniosku) – załącznik nr 1, </w:t>
      </w:r>
    </w:p>
    <w:p w14:paraId="772BEC16" w14:textId="77777777" w:rsidR="005E719C" w:rsidRDefault="005E719C" w:rsidP="005E719C">
      <w:r>
        <w:t>3. w przypadku reprezentowania wnioskodawcy przez pełnomocnika  – kopia pełnomocnictwa poświadczonego przez notariusza,</w:t>
      </w:r>
    </w:p>
    <w:p w14:paraId="6B0CF5E9" w14:textId="77777777" w:rsidR="005E719C" w:rsidRDefault="005E719C" w:rsidP="005E719C">
      <w:r>
        <w:t>4. w przypadku osoby ubezwłasnowolnionej – kopia zaświadczenia lub wyroku Sądu o ustanowieniu opiekuna prawnego,</w:t>
      </w:r>
    </w:p>
    <w:p w14:paraId="6B42D777" w14:textId="77777777" w:rsidR="005E719C" w:rsidRDefault="005E719C" w:rsidP="005E719C">
      <w:r>
        <w:t>5. RODO - klauzula informacyjna o przetwarzaniu  danych osobowych – załącznik nr 2,</w:t>
      </w:r>
    </w:p>
    <w:p w14:paraId="7E50D8C1" w14:textId="77777777" w:rsidR="005E719C" w:rsidRDefault="005E719C" w:rsidP="005E719C">
      <w:r>
        <w:t>6. aktualne zaświadczenie od lekarza specjalisty, zawierające informację o rodzaju niepełnosprawności, jeżeli rodzaj niepełnosprawności nie jest określony w orzeczeniu - załącznik nr 3,</w:t>
      </w:r>
    </w:p>
    <w:p w14:paraId="7E984CEF" w14:textId="77777777" w:rsidR="005E719C" w:rsidRDefault="005E719C" w:rsidP="005E719C">
      <w:r>
        <w:t>7. oferta na wykonanie usługi tłumacza języka migowego lub tłumacza-przewodnika,</w:t>
      </w:r>
    </w:p>
    <w:p w14:paraId="02E1CB0E" w14:textId="33CC7186" w:rsidR="00E36EB9" w:rsidRDefault="005E719C" w:rsidP="005E719C">
      <w:r>
        <w:t>8.potwierdzenie posiadania przez tłumacza języka migowego wpisu do rejestru Wojewody.</w:t>
      </w:r>
      <w:bookmarkStart w:id="0" w:name="_GoBack"/>
      <w:bookmarkEnd w:id="0"/>
    </w:p>
    <w:p w14:paraId="2B3790BC" w14:textId="77777777" w:rsidR="00E36EB9" w:rsidRDefault="00E36EB9" w:rsidP="00E36EB9"/>
    <w:p w14:paraId="28A6575F" w14:textId="77777777" w:rsidR="00866875" w:rsidRDefault="00866875"/>
    <w:sectPr w:rsidR="008668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76F"/>
    <w:rsid w:val="005E719C"/>
    <w:rsid w:val="0072176F"/>
    <w:rsid w:val="00866875"/>
    <w:rsid w:val="00E3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6EB9"/>
    <w:pPr>
      <w:suppressAutoHyphens/>
      <w:spacing w:after="0" w:line="240" w:lineRule="auto"/>
    </w:pPr>
    <w:rPr>
      <w:rFonts w:ascii="Arial" w:eastAsia="NSimSun" w:hAnsi="Arial" w:cs="Mangal"/>
      <w:kern w:val="2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E36EB9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6EB9"/>
    <w:pPr>
      <w:suppressAutoHyphens/>
      <w:spacing w:after="0" w:line="240" w:lineRule="auto"/>
    </w:pPr>
    <w:rPr>
      <w:rFonts w:ascii="Arial" w:eastAsia="NSimSun" w:hAnsi="Arial" w:cs="Mangal"/>
      <w:kern w:val="2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E36EB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4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1028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PCPR30</dc:creator>
  <cp:keywords/>
  <dc:description/>
  <cp:lastModifiedBy>PCPR29</cp:lastModifiedBy>
  <cp:revision>3</cp:revision>
  <dcterms:created xsi:type="dcterms:W3CDTF">2022-12-30T12:30:00Z</dcterms:created>
  <dcterms:modified xsi:type="dcterms:W3CDTF">2023-01-02T09:54:00Z</dcterms:modified>
</cp:coreProperties>
</file>