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B3F3" w14:textId="1D2687F9" w:rsidR="00DC52BC" w:rsidRDefault="00DC52BC" w:rsidP="00DC52BC">
      <w:pPr>
        <w:jc w:val="center"/>
        <w:rPr>
          <w:b/>
          <w:bCs/>
          <w:sz w:val="28"/>
          <w:szCs w:val="28"/>
        </w:rPr>
      </w:pPr>
      <w:r w:rsidRPr="00DC52BC">
        <w:rPr>
          <w:b/>
          <w:bCs/>
          <w:sz w:val="28"/>
          <w:szCs w:val="28"/>
        </w:rPr>
        <w:t>Lista załączników</w:t>
      </w:r>
    </w:p>
    <w:p w14:paraId="7063ACF4" w14:textId="77777777" w:rsidR="00C96530" w:rsidRDefault="00C96530" w:rsidP="00C96530">
      <w:pPr>
        <w:pStyle w:val="Bezodstpw"/>
      </w:pPr>
      <w:r>
        <w:t>• skan aktualnego orzeczenia o stopniu niepełnosprawności lub orzeczenia równoważnego,</w:t>
      </w:r>
    </w:p>
    <w:p w14:paraId="3AEEFF6E" w14:textId="77777777" w:rsidR="00C96530" w:rsidRDefault="00C96530" w:rsidP="00C96530">
      <w:pPr>
        <w:pStyle w:val="Bezodstpw"/>
      </w:pPr>
      <w:r>
        <w:t>• dokumentacja fotograficzna o barierach architektonicznych w użytkowanym mieszkaniu i/lub w budynku, uniemożliwiających samodzielne wyjście na zewnątrz na poziom zero,</w:t>
      </w:r>
    </w:p>
    <w:p w14:paraId="7DCA0349" w14:textId="77777777" w:rsidR="00C96530" w:rsidRDefault="00C96530" w:rsidP="00C96530">
      <w:pPr>
        <w:pStyle w:val="Bezodstpw"/>
      </w:pPr>
      <w:r>
        <w:t>• skan dokumentu stanowiącego opiekę prawną nad podopiecznym – w przypadku wniosku dotyczącego osoby niepełnosprawnej (małoletniej – od 16 -18 roku życia lub ubezwłasnowolnionej) reprezentowanej przez opiekuna prawnego,</w:t>
      </w:r>
    </w:p>
    <w:p w14:paraId="49ED100A" w14:textId="77777777" w:rsidR="00C96530" w:rsidRDefault="00C96530" w:rsidP="00C96530">
      <w:pPr>
        <w:pStyle w:val="Bezodstpw"/>
      </w:pPr>
      <w:r>
        <w:t xml:space="preserve">• skan zaświadczenia wydanego przez lekarza, według wzoru określonego w SOW, </w:t>
      </w:r>
    </w:p>
    <w:p w14:paraId="268D27AD" w14:textId="77777777" w:rsidR="00C96530" w:rsidRDefault="00C96530" w:rsidP="00C96530">
      <w:pPr>
        <w:pStyle w:val="Bezodstpw"/>
      </w:pPr>
      <w:r>
        <w:t>• skan pełnomocnictwa (notarialne lub zwykłe)  – jeśli wniosek jest składany w imieniu mocodawcy według wzoru określonego w SOW,</w:t>
      </w:r>
    </w:p>
    <w:p w14:paraId="1037DBBC" w14:textId="77777777" w:rsidR="00C96530" w:rsidRDefault="00C96530" w:rsidP="00C96530">
      <w:pPr>
        <w:pStyle w:val="Bezodstpw"/>
      </w:pPr>
      <w:r>
        <w:t xml:space="preserve">• klauzula RODO według wzoru określonego w SOW, </w:t>
      </w:r>
    </w:p>
    <w:p w14:paraId="49F58480" w14:textId="77777777" w:rsidR="00C96530" w:rsidRDefault="00C96530" w:rsidP="00C96530">
      <w:pPr>
        <w:pStyle w:val="Bezodstpw"/>
      </w:pPr>
      <w:r>
        <w:t>• skan zaświadczenia o zameldowaniu z urzędu gminy,</w:t>
      </w:r>
    </w:p>
    <w:p w14:paraId="6AE90E18" w14:textId="77777777" w:rsidR="00C96530" w:rsidRDefault="00C96530" w:rsidP="00C96530">
      <w:pPr>
        <w:pStyle w:val="Bezodstpw"/>
      </w:pPr>
      <w:r>
        <w:t>• oświadczenie S-A-M (oświadczenie wnioskodawcy o wyrażeniu zgody na przekazanie środków finansowych otrzymanych w ramach dofinansowania na konto wskazane we wniosku),</w:t>
      </w:r>
    </w:p>
    <w:p w14:paraId="09CEA8A1" w14:textId="77777777" w:rsidR="00C96530" w:rsidRDefault="00C96530" w:rsidP="00C96530">
      <w:pPr>
        <w:pStyle w:val="Bezodstpw"/>
      </w:pPr>
      <w:r>
        <w:t xml:space="preserve">• skan dokumentu potwierdzającego dysponowanie tytułem prawnym do lokalu na mocy prawa własności lub spółdzielczego własnościowego prawa do lokalu, według wzoru określonego w SOW, </w:t>
      </w:r>
    </w:p>
    <w:p w14:paraId="5827F058" w14:textId="77777777" w:rsidR="00C96530" w:rsidRDefault="00C96530" w:rsidP="00C96530">
      <w:pPr>
        <w:pStyle w:val="Bezodstpw"/>
      </w:pPr>
      <w:r>
        <w:t>• umowy sprzedaży i zakupu mieszkania (umowy nie są wymagana na etapie składania wniosku; należy je załączyć niezwłocznie po ich zawarciu, jednak nie później niż w ciągu 180 dni od dnia przekazania informacji o pozytywnym rozpatrzeniu wniosku; załączenie umów jest warunkiem otrzymania wsparcia),</w:t>
      </w:r>
    </w:p>
    <w:p w14:paraId="0F3C413B" w14:textId="77777777" w:rsidR="00C96530" w:rsidRDefault="00C96530" w:rsidP="00C96530">
      <w:pPr>
        <w:pStyle w:val="Bezodstpw"/>
      </w:pPr>
      <w:r>
        <w:t>• umowa zamiany mieszkania (umowa nie jest wymagana na etapie składania wniosku; należy ją załączyć niezwłocznie po jej podpisaniu, jednak nie później niż w ciągu 180 dni od dnia przekazania informacji o pozytywnym rozpatrzeniu wniosku; załączenie umowy jest warunkiem otrzymania wsparcia),</w:t>
      </w:r>
    </w:p>
    <w:p w14:paraId="6A3B2615" w14:textId="159F1F12" w:rsidR="00C96530" w:rsidRPr="00DC52BC" w:rsidRDefault="00C96530" w:rsidP="00C96530">
      <w:pPr>
        <w:pStyle w:val="Bezodstpw"/>
      </w:pPr>
      <w:r>
        <w:t>• dokumentacja fotograficzna o braku barier architektonicznych w nowym mieszkaniu i/lub w budynku, umożliwiających samodzielne wyjście na zewnątrz na poziom zero.</w:t>
      </w:r>
    </w:p>
    <w:sectPr w:rsidR="00C96530" w:rsidRPr="00DC52BC" w:rsidSect="00E274DA">
      <w:type w:val="continuous"/>
      <w:pgSz w:w="11906" w:h="16838" w:code="9"/>
      <w:pgMar w:top="1418" w:right="1418" w:bottom="29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C1"/>
    <w:rsid w:val="00217A63"/>
    <w:rsid w:val="003E26E6"/>
    <w:rsid w:val="006343C1"/>
    <w:rsid w:val="00C96530"/>
    <w:rsid w:val="00DC52BC"/>
    <w:rsid w:val="00E2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A8F7"/>
  <w15:chartTrackingRefBased/>
  <w15:docId w15:val="{4E7DF061-66D6-4AEE-95F2-899D18E8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Sandomierz - Andrzej Bober</dc:creator>
  <cp:keywords/>
  <dc:description/>
  <cp:lastModifiedBy>PSSE Sandomierz - Andrzej Bober</cp:lastModifiedBy>
  <cp:revision>6</cp:revision>
  <dcterms:created xsi:type="dcterms:W3CDTF">2022-09-12T09:10:00Z</dcterms:created>
  <dcterms:modified xsi:type="dcterms:W3CDTF">2022-09-14T12:06:00Z</dcterms:modified>
</cp:coreProperties>
</file>